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入围学生名单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321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申请专业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default" w:ascii="等线" w:hAnsi="等线" w:eastAsia="等线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本科就读学校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吕露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韩影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刘雨欣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任蔚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欧子晴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何雨轩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唐俊霏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宋军彦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钟楠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杨佳佳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伊俊铭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潘雨荷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王潇晗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张雅迪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刘逍懿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游佳颖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韩玲慧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郑雅文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齐惠奴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许佳蕊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徐欣桐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杨宇轲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谭昳珺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辛蓝霄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许琳迪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邱鑫波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贾雨心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鲍泽文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戴旭泽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政治传播学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熊羽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郑和芳子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黄艳欣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熊心仪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何文静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闫智婷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陈冬芳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韩漫玲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兰紫微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卫酉祎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韦霞霞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雷云超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赖聪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何诗弦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陶婷婷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罗芳玲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财经新闻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余秋洁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张怡萱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刘文倩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鲜玉珠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可周睿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马萌欣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孙梦迪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吴金蕾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王医琦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张欣宇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邱一耕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谭紫璇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吴雨涵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邓清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陈佳雪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交互设计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大数据传播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大数据传播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缪旭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大数据传播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大数据传播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梁键如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大数据传播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费抹筠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大数据传播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大数据传播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金圣钧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大数据传播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林咏菁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大数据传播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冯一杰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大数据传播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刘立恒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大数据传播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方雨昕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新闻与传播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大数据传播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国际关系学院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设计艺术学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闫中慧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设计艺术学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设计艺术学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周玥姮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设计艺术学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杜卓阳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设计艺术学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程佳琪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设计艺术学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陈佩璐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设计艺术学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不分方向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94E41"/>
    <w:rsid w:val="00CF1F95"/>
    <w:rsid w:val="22CD6D05"/>
    <w:rsid w:val="33783F6E"/>
    <w:rsid w:val="520B3EFB"/>
    <w:rsid w:val="5A1C35E1"/>
    <w:rsid w:val="61D5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1730</Characters>
  <Lines>1</Lines>
  <Paragraphs>1</Paragraphs>
  <TotalTime>9</TotalTime>
  <ScaleCrop>false</ScaleCrop>
  <LinksUpToDate>false</LinksUpToDate>
  <CharactersWithSpaces>2029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2018-06-29T03:52:00Z</dcterms:created>
  <dc:creator>lenovo</dc:creator>
  <cp:lastModifiedBy>lenovo</cp:lastModifiedBy>
  <dcterms:modified xsi:type="dcterms:W3CDTF">2019-07-01T03:48:09Z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